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FD0E6" w14:textId="588E006E" w:rsidR="53EB9C2B" w:rsidRDefault="60D652CB" w:rsidP="60D652CB">
      <w:r>
        <w:rPr>
          <w:noProof/>
          <w:lang w:eastAsia="en-GB"/>
        </w:rPr>
        <w:drawing>
          <wp:anchor distT="0" distB="0" distL="114300" distR="114300" simplePos="0" relativeHeight="251658240" behindDoc="0" locked="0" layoutInCell="1" allowOverlap="1" wp14:anchorId="4A1E2D0F" wp14:editId="0CF1CEB5">
            <wp:simplePos x="0" y="0"/>
            <wp:positionH relativeFrom="page">
              <wp:posOffset>0</wp:posOffset>
            </wp:positionH>
            <wp:positionV relativeFrom="page">
              <wp:posOffset>0</wp:posOffset>
            </wp:positionV>
            <wp:extent cx="7596034" cy="2017601"/>
            <wp:effectExtent l="0" t="0" r="1905" b="6350"/>
            <wp:wrapNone/>
            <wp:docPr id="162465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96034" cy="2017601"/>
                    </a:xfrm>
                    <a:prstGeom prst="rect">
                      <a:avLst/>
                    </a:prstGeom>
                  </pic:spPr>
                </pic:pic>
              </a:graphicData>
            </a:graphic>
            <wp14:sizeRelH relativeFrom="page">
              <wp14:pctWidth>0</wp14:pctWidth>
            </wp14:sizeRelH>
            <wp14:sizeRelV relativeFrom="page">
              <wp14:pctHeight>0</wp14:pctHeight>
            </wp14:sizeRelV>
          </wp:anchor>
        </w:drawing>
      </w:r>
    </w:p>
    <w:p w14:paraId="19DA026D" w14:textId="70A1A656" w:rsidR="53EB9C2B" w:rsidRDefault="53EB9C2B" w:rsidP="18248228"/>
    <w:p w14:paraId="30CB47A8" w14:textId="0D2C67F7" w:rsidR="53EB9C2B" w:rsidRDefault="53EB9C2B" w:rsidP="18248228"/>
    <w:p w14:paraId="2650E397" w14:textId="19DE0666" w:rsidR="53EB9C2B" w:rsidRDefault="53EB9C2B" w:rsidP="18248228"/>
    <w:p w14:paraId="2C208364" w14:textId="59ACA492" w:rsidR="53EB9C2B" w:rsidRDefault="53EB9C2B" w:rsidP="18248228"/>
    <w:p w14:paraId="5813167A" w14:textId="278626E9" w:rsidR="53EB9C2B" w:rsidRDefault="53EB9C2B" w:rsidP="18248228"/>
    <w:p w14:paraId="416F1F75" w14:textId="48D7F325" w:rsidR="53EB9C2B" w:rsidRDefault="53EB9C2B" w:rsidP="18248228"/>
    <w:p w14:paraId="0DB9F751" w14:textId="144C5094" w:rsidR="53EB9C2B" w:rsidRDefault="53EB9C2B" w:rsidP="18248228"/>
    <w:p w14:paraId="5B11FBDA" w14:textId="77777777" w:rsidR="00974A9B" w:rsidRPr="00974A9B" w:rsidRDefault="00974A9B" w:rsidP="00974A9B">
      <w:pPr>
        <w:spacing w:before="100" w:beforeAutospacing="1" w:after="100" w:afterAutospacing="1"/>
        <w:outlineLvl w:val="0"/>
        <w:rPr>
          <w:rFonts w:eastAsia="Times New Roman" w:cstheme="minorHAnsi"/>
          <w:b/>
          <w:bCs/>
          <w:kern w:val="36"/>
          <w:sz w:val="48"/>
          <w:szCs w:val="48"/>
          <w:lang w:eastAsia="en-GB"/>
          <w14:ligatures w14:val="none"/>
        </w:rPr>
      </w:pPr>
      <w:r w:rsidRPr="00974A9B">
        <w:rPr>
          <w:rFonts w:eastAsia="Times New Roman" w:cstheme="minorHAnsi"/>
          <w:b/>
          <w:bCs/>
          <w:kern w:val="36"/>
          <w:sz w:val="48"/>
          <w:szCs w:val="48"/>
          <w:lang w:eastAsia="en-GB"/>
          <w14:ligatures w14:val="none"/>
        </w:rPr>
        <w:t>Barden Primary School OPAL Play Policy</w:t>
      </w:r>
    </w:p>
    <w:p w14:paraId="5BF7AF3D"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xml:space="preserve">This policy sets out Barden Primary School’s commitment to providing high quality play for all children. It is a working document that will be reviewed regularly and shaped by the views and experiences of </w:t>
      </w:r>
      <w:proofErr w:type="gramStart"/>
      <w:r w:rsidRPr="00974A9B">
        <w:rPr>
          <w:rFonts w:eastAsia="Times New Roman" w:cstheme="minorHAnsi"/>
          <w:kern w:val="0"/>
          <w:lang w:eastAsia="en-GB"/>
          <w14:ligatures w14:val="none"/>
        </w:rPr>
        <w:t>pupils</w:t>
      </w:r>
      <w:proofErr w:type="gramEnd"/>
      <w:r w:rsidRPr="00974A9B">
        <w:rPr>
          <w:rFonts w:eastAsia="Times New Roman" w:cstheme="minorHAnsi"/>
          <w:kern w:val="0"/>
          <w:lang w:eastAsia="en-GB"/>
          <w14:ligatures w14:val="none"/>
        </w:rPr>
        <w:t xml:space="preserve"> staff and governors.</w:t>
      </w:r>
    </w:p>
    <w:p w14:paraId="480A9738" w14:textId="34A36784" w:rsidR="00974A9B" w:rsidRPr="00974A9B" w:rsidRDefault="00974A9B" w:rsidP="00974A9B">
      <w:pPr>
        <w:rPr>
          <w:rFonts w:eastAsia="Times New Roman" w:cstheme="minorHAnsi"/>
          <w:kern w:val="0"/>
          <w:lang w:eastAsia="en-GB"/>
          <w14:ligatures w14:val="none"/>
        </w:rPr>
      </w:pPr>
    </w:p>
    <w:p w14:paraId="595813F0"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Commitment</w:t>
      </w:r>
    </w:p>
    <w:p w14:paraId="2301BACD"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Barden Primary School undertakes to refer to this play policy in all decisions that affect children’s play. The school is committed to providing both the strategic and operational leadership needed to create maintain and continually improve high quality play provision for every child. Play will be valued as a core element of school life and this policy will guide planning resourcing staffing professional development and decision making.</w:t>
      </w:r>
    </w:p>
    <w:p w14:paraId="1468116F" w14:textId="11599485" w:rsidR="00974A9B" w:rsidRPr="00974A9B" w:rsidRDefault="00974A9B" w:rsidP="00974A9B">
      <w:pPr>
        <w:rPr>
          <w:rFonts w:eastAsia="Times New Roman" w:cstheme="minorHAnsi"/>
          <w:kern w:val="0"/>
          <w:lang w:eastAsia="en-GB"/>
          <w14:ligatures w14:val="none"/>
        </w:rPr>
      </w:pPr>
    </w:p>
    <w:p w14:paraId="77718352"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Rationale</w:t>
      </w:r>
    </w:p>
    <w:p w14:paraId="58C7E33D"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Barden Primary School believes that all children need opportunities to play that allow them to explore manipulate experience and influence their environment. Play should be welcoming accessible and inclusive to every child regardless of age gender sexual orientation economic or social circumstances ethnic or cultural background origin or ability.</w:t>
      </w:r>
    </w:p>
    <w:p w14:paraId="07657E25"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We endorse the OPAL Primary Programme rationale that better more active and creative playtimes lead to happier and healthier children and having happier healthier more active children supports a positive attitude to learning more effective classroom lessons fewer behavioural issues fewer accidents happier staff and a healthier approach to life.</w:t>
      </w:r>
    </w:p>
    <w:p w14:paraId="5BA502E5"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Our school values of respect responsibility curiosity and community align strongly with the belief that all children deserve rich meaningful and joyful play opportunities every day.</w:t>
      </w:r>
    </w:p>
    <w:p w14:paraId="646CE088" w14:textId="3F433BCA" w:rsidR="00974A9B" w:rsidRPr="00974A9B" w:rsidRDefault="00974A9B" w:rsidP="00974A9B">
      <w:pPr>
        <w:rPr>
          <w:rFonts w:eastAsia="Times New Roman" w:cstheme="minorHAnsi"/>
          <w:kern w:val="0"/>
          <w:lang w:eastAsia="en-GB"/>
          <w14:ligatures w14:val="none"/>
        </w:rPr>
      </w:pPr>
    </w:p>
    <w:p w14:paraId="3FEEBD57"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Definition and Value of Play</w:t>
      </w:r>
    </w:p>
    <w:p w14:paraId="44E276B7"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lastRenderedPageBreak/>
        <w:t>Play is understood as a process that is intrinsically motivated directed by the child and freely chosen by the child. It has its own purpose and meaning and may or may not involve other people or equipment.</w:t>
      </w:r>
    </w:p>
    <w:p w14:paraId="3EF12897"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We believe that play has many essential benefits including:</w:t>
      </w:r>
    </w:p>
    <w:p w14:paraId="44AF0817"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Supporting children’s physical emotional social spiritual and intellectual development</w:t>
      </w:r>
      <w:r w:rsidRPr="00974A9B">
        <w:rPr>
          <w:rFonts w:eastAsia="Times New Roman" w:cstheme="minorHAnsi"/>
          <w:kern w:val="0"/>
          <w:lang w:eastAsia="en-GB"/>
          <w14:ligatures w14:val="none"/>
        </w:rPr>
        <w:br/>
        <w:t>● Enabling children to explore their physical and social environment and the concepts and ideas within it</w:t>
      </w:r>
      <w:r w:rsidRPr="00974A9B">
        <w:rPr>
          <w:rFonts w:eastAsia="Times New Roman" w:cstheme="minorHAnsi"/>
          <w:kern w:val="0"/>
          <w:lang w:eastAsia="en-GB"/>
          <w14:ligatures w14:val="none"/>
        </w:rPr>
        <w:br/>
        <w:t xml:space="preserve">● Enhancing </w:t>
      </w:r>
      <w:proofErr w:type="spellStart"/>
      <w:r w:rsidRPr="00974A9B">
        <w:rPr>
          <w:rFonts w:eastAsia="Times New Roman" w:cstheme="minorHAnsi"/>
          <w:kern w:val="0"/>
          <w:lang w:eastAsia="en-GB"/>
          <w14:ligatures w14:val="none"/>
        </w:rPr>
        <w:t>self esteem</w:t>
      </w:r>
      <w:proofErr w:type="spellEnd"/>
      <w:r w:rsidRPr="00974A9B">
        <w:rPr>
          <w:rFonts w:eastAsia="Times New Roman" w:cstheme="minorHAnsi"/>
          <w:kern w:val="0"/>
          <w:lang w:eastAsia="en-GB"/>
          <w14:ligatures w14:val="none"/>
        </w:rPr>
        <w:t xml:space="preserve"> and supporting positive relationships among children of different ages abilities interests genders ethnicities and cultures</w:t>
      </w:r>
      <w:r w:rsidRPr="00974A9B">
        <w:rPr>
          <w:rFonts w:eastAsia="Times New Roman" w:cstheme="minorHAnsi"/>
          <w:kern w:val="0"/>
          <w:lang w:eastAsia="en-GB"/>
          <w14:ligatures w14:val="none"/>
        </w:rPr>
        <w:br/>
        <w:t>● Encouraging communication negotiation empathy and shared responsibility</w:t>
      </w:r>
      <w:r w:rsidRPr="00974A9B">
        <w:rPr>
          <w:rFonts w:eastAsia="Times New Roman" w:cstheme="minorHAnsi"/>
          <w:kern w:val="0"/>
          <w:lang w:eastAsia="en-GB"/>
          <w14:ligatures w14:val="none"/>
        </w:rPr>
        <w:br/>
        <w:t>● Allowing children to experience a wide range of emotions and supporting them to develop resilience and coping skills</w:t>
      </w:r>
      <w:r w:rsidRPr="00974A9B">
        <w:rPr>
          <w:rFonts w:eastAsia="Times New Roman" w:cstheme="minorHAnsi"/>
          <w:kern w:val="0"/>
          <w:lang w:eastAsia="en-GB"/>
          <w14:ligatures w14:val="none"/>
        </w:rPr>
        <w:br/>
        <w:t xml:space="preserve">● Promoting </w:t>
      </w:r>
      <w:proofErr w:type="spellStart"/>
      <w:r w:rsidRPr="00974A9B">
        <w:rPr>
          <w:rFonts w:eastAsia="Times New Roman" w:cstheme="minorHAnsi"/>
          <w:kern w:val="0"/>
          <w:lang w:eastAsia="en-GB"/>
          <w14:ligatures w14:val="none"/>
        </w:rPr>
        <w:t>self confidence</w:t>
      </w:r>
      <w:proofErr w:type="spellEnd"/>
      <w:r w:rsidRPr="00974A9B">
        <w:rPr>
          <w:rFonts w:eastAsia="Times New Roman" w:cstheme="minorHAnsi"/>
          <w:kern w:val="0"/>
          <w:lang w:eastAsia="en-GB"/>
          <w14:ligatures w14:val="none"/>
        </w:rPr>
        <w:t xml:space="preserve"> creativity problem solving decision making and independence</w:t>
      </w:r>
      <w:r w:rsidRPr="00974A9B">
        <w:rPr>
          <w:rFonts w:eastAsia="Times New Roman" w:cstheme="minorHAnsi"/>
          <w:kern w:val="0"/>
          <w:lang w:eastAsia="en-GB"/>
          <w14:ligatures w14:val="none"/>
        </w:rPr>
        <w:br/>
        <w:t>● Maintaining children’s openness to learning and enabling them to test boundaries and discover what they can achieve</w:t>
      </w:r>
    </w:p>
    <w:p w14:paraId="09D62F07"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Play at Barden Primary School is valued as a vital part of childhood and a vital contributor to learning wellbeing and lifelong development.</w:t>
      </w:r>
    </w:p>
    <w:p w14:paraId="78D6DCC2" w14:textId="7CCC28B9" w:rsidR="00974A9B" w:rsidRPr="00974A9B" w:rsidRDefault="00974A9B" w:rsidP="00974A9B">
      <w:pPr>
        <w:rPr>
          <w:rFonts w:eastAsia="Times New Roman" w:cstheme="minorHAnsi"/>
          <w:kern w:val="0"/>
          <w:lang w:eastAsia="en-GB"/>
          <w14:ligatures w14:val="none"/>
        </w:rPr>
      </w:pPr>
    </w:p>
    <w:p w14:paraId="65DFE7AD"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Aims</w:t>
      </w:r>
    </w:p>
    <w:p w14:paraId="59C7B296"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Barden Primary School aims to</w:t>
      </w:r>
    </w:p>
    <w:p w14:paraId="5D1AFD0E"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Provide varied challenging and stimulating play environments</w:t>
      </w:r>
      <w:r w:rsidRPr="00974A9B">
        <w:rPr>
          <w:rFonts w:eastAsia="Times New Roman" w:cstheme="minorHAnsi"/>
          <w:kern w:val="0"/>
          <w:lang w:eastAsia="en-GB"/>
          <w14:ligatures w14:val="none"/>
        </w:rPr>
        <w:br/>
        <w:t>● Allow children to take risks using a balanced common sense approach</w:t>
      </w:r>
      <w:r w:rsidRPr="00974A9B">
        <w:rPr>
          <w:rFonts w:eastAsia="Times New Roman" w:cstheme="minorHAnsi"/>
          <w:kern w:val="0"/>
          <w:lang w:eastAsia="en-GB"/>
          <w14:ligatures w14:val="none"/>
        </w:rPr>
        <w:br/>
        <w:t>● Support children in developing strong relationships with one another</w:t>
      </w:r>
      <w:r w:rsidRPr="00974A9B">
        <w:rPr>
          <w:rFonts w:eastAsia="Times New Roman" w:cstheme="minorHAnsi"/>
          <w:kern w:val="0"/>
          <w:lang w:eastAsia="en-GB"/>
          <w14:ligatures w14:val="none"/>
        </w:rPr>
        <w:br/>
        <w:t>● Encourage children to respect their surroundings and each other</w:t>
      </w:r>
      <w:r w:rsidRPr="00974A9B">
        <w:rPr>
          <w:rFonts w:eastAsia="Times New Roman" w:cstheme="minorHAnsi"/>
          <w:kern w:val="0"/>
          <w:lang w:eastAsia="en-GB"/>
          <w14:ligatures w14:val="none"/>
        </w:rPr>
        <w:br/>
        <w:t>● Support children’s physical emotional social spiritual and intellectual growth</w:t>
      </w:r>
      <w:r w:rsidRPr="00974A9B">
        <w:rPr>
          <w:rFonts w:eastAsia="Times New Roman" w:cstheme="minorHAnsi"/>
          <w:kern w:val="0"/>
          <w:lang w:eastAsia="en-GB"/>
          <w14:ligatures w14:val="none"/>
        </w:rPr>
        <w:br/>
        <w:t>● Offer environments that encourage children to explore imagine and create</w:t>
      </w:r>
      <w:r w:rsidRPr="00974A9B">
        <w:rPr>
          <w:rFonts w:eastAsia="Times New Roman" w:cstheme="minorHAnsi"/>
          <w:kern w:val="0"/>
          <w:lang w:eastAsia="en-GB"/>
          <w14:ligatures w14:val="none"/>
        </w:rPr>
        <w:br/>
        <w:t>● Provide play opportunities that enhance learning across the curriculum</w:t>
      </w:r>
      <w:r w:rsidRPr="00974A9B">
        <w:rPr>
          <w:rFonts w:eastAsia="Times New Roman" w:cstheme="minorHAnsi"/>
          <w:kern w:val="0"/>
          <w:lang w:eastAsia="en-GB"/>
          <w14:ligatures w14:val="none"/>
        </w:rPr>
        <w:br/>
        <w:t>● Promote independence leadership collaboration and teamwork</w:t>
      </w:r>
      <w:r w:rsidRPr="00974A9B">
        <w:rPr>
          <w:rFonts w:eastAsia="Times New Roman" w:cstheme="minorHAnsi"/>
          <w:kern w:val="0"/>
          <w:lang w:eastAsia="en-GB"/>
          <w14:ligatures w14:val="none"/>
        </w:rPr>
        <w:br/>
        <w:t>● Build emotional and physical resilience in all children</w:t>
      </w:r>
    </w:p>
    <w:p w14:paraId="6F6AF6BF"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These aims complement the school’s wider mission to nurture confident creative and compassionate learners.</w:t>
      </w:r>
    </w:p>
    <w:p w14:paraId="7588F678" w14:textId="4D4575FC" w:rsidR="00974A9B" w:rsidRPr="00974A9B" w:rsidRDefault="00974A9B" w:rsidP="00974A9B">
      <w:pPr>
        <w:rPr>
          <w:rFonts w:eastAsia="Times New Roman" w:cstheme="minorHAnsi"/>
          <w:kern w:val="0"/>
          <w:lang w:eastAsia="en-GB"/>
          <w14:ligatures w14:val="none"/>
        </w:rPr>
      </w:pPr>
    </w:p>
    <w:p w14:paraId="226447D1"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Rights</w:t>
      </w:r>
    </w:p>
    <w:p w14:paraId="7C23D7E4"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Barden Primary School recognises the United Nations Convention on the Rights of the Child including</w:t>
      </w:r>
    </w:p>
    <w:p w14:paraId="061E4429"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lastRenderedPageBreak/>
        <w:t>● The right to play recreation and leisure as stated in Article 31</w:t>
      </w:r>
      <w:r w:rsidRPr="00974A9B">
        <w:rPr>
          <w:rFonts w:eastAsia="Times New Roman" w:cstheme="minorHAnsi"/>
          <w:kern w:val="0"/>
          <w:lang w:eastAsia="en-GB"/>
          <w14:ligatures w14:val="none"/>
        </w:rPr>
        <w:br/>
        <w:t>● The right for children to be listened to and taken seriously on matters important to them as stated in Article 12</w:t>
      </w:r>
    </w:p>
    <w:p w14:paraId="522995F6"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We commit to ensuring children’s voices influence decisions about play and that their rights remain central to our provision and practice.</w:t>
      </w:r>
    </w:p>
    <w:p w14:paraId="206AD9A2" w14:textId="74CBE60D" w:rsidR="00974A9B" w:rsidRPr="00974A9B" w:rsidRDefault="00974A9B" w:rsidP="00974A9B">
      <w:pPr>
        <w:rPr>
          <w:rFonts w:eastAsia="Times New Roman" w:cstheme="minorHAnsi"/>
          <w:kern w:val="0"/>
          <w:lang w:eastAsia="en-GB"/>
          <w14:ligatures w14:val="none"/>
        </w:rPr>
      </w:pPr>
    </w:p>
    <w:p w14:paraId="3E2BD878"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Benefit and Risk</w:t>
      </w:r>
    </w:p>
    <w:p w14:paraId="331C4B69"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Play is essential for children’s wellbeing and development. When planning and providing play opportunities the aim is not to eliminate all risk but to consider both the risks and the benefits. Children cannot learn about risk if they are overprotected.</w:t>
      </w:r>
    </w:p>
    <w:p w14:paraId="5F85D07C"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xml:space="preserve">The school will follow the Health and Safety Executive guidance Children’s Play and Leisure – Promoting a Balanced Approach as its key reference for managing risk in play. We will also use the risk benefit approach outlined in Managing Risk in Play Provision </w:t>
      </w:r>
      <w:proofErr w:type="gramStart"/>
      <w:r w:rsidRPr="00974A9B">
        <w:rPr>
          <w:rFonts w:eastAsia="Times New Roman" w:cstheme="minorHAnsi"/>
          <w:kern w:val="0"/>
          <w:lang w:eastAsia="en-GB"/>
          <w14:ligatures w14:val="none"/>
        </w:rPr>
        <w:t>An</w:t>
      </w:r>
      <w:proofErr w:type="gramEnd"/>
      <w:r w:rsidRPr="00974A9B">
        <w:rPr>
          <w:rFonts w:eastAsia="Times New Roman" w:cstheme="minorHAnsi"/>
          <w:kern w:val="0"/>
          <w:lang w:eastAsia="en-GB"/>
          <w14:ligatures w14:val="none"/>
        </w:rPr>
        <w:t xml:space="preserve"> Implementation Guide.</w:t>
      </w:r>
    </w:p>
    <w:p w14:paraId="2B9C20FB"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Risk taking is a natural and necessary feature of play. Play provision aims to offer children the chance to encounter acceptable manageable risks within a stimulating and supportive environment. As outlined in Best Play provision should balance the need for challenge with the need to keep children safe from serious harm.</w:t>
      </w:r>
    </w:p>
    <w:p w14:paraId="1FAA014C"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In addition to written risk benefit assessments the school will use dynamic risk management with children helping them to recognise assess and manage risks themselves in an environment where adults are present to guide and support them.</w:t>
      </w:r>
    </w:p>
    <w:p w14:paraId="5800785B" w14:textId="4DA95919" w:rsidR="00974A9B" w:rsidRPr="00974A9B" w:rsidRDefault="00974A9B" w:rsidP="00974A9B">
      <w:pPr>
        <w:rPr>
          <w:rFonts w:eastAsia="Times New Roman" w:cstheme="minorHAnsi"/>
          <w:kern w:val="0"/>
          <w:lang w:eastAsia="en-GB"/>
          <w14:ligatures w14:val="none"/>
        </w:rPr>
      </w:pPr>
    </w:p>
    <w:p w14:paraId="25161A4B"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Supervision</w:t>
      </w:r>
    </w:p>
    <w:p w14:paraId="5BFB83EA"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The school recognises OPAL’s three models of supervision direct remote and ranging. With the exception of children in their early weeks of reception the school does not believe direct supervision is necessary or beneficial for high quality play.</w:t>
      </w:r>
    </w:p>
    <w:p w14:paraId="5B008B96"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xml:space="preserve">Supervisors will use remote and ranging supervision. Adults will be visible available and mobile across the play environment so that children can find help easily and adults can remain aware of emerging play and patterns of risk. The supervision model used will support independence creativity and </w:t>
      </w:r>
      <w:proofErr w:type="spellStart"/>
      <w:proofErr w:type="gramStart"/>
      <w:r w:rsidRPr="00974A9B">
        <w:rPr>
          <w:rFonts w:eastAsia="Times New Roman" w:cstheme="minorHAnsi"/>
          <w:kern w:val="0"/>
          <w:lang w:eastAsia="en-GB"/>
          <w14:ligatures w14:val="none"/>
        </w:rPr>
        <w:t>self directed</w:t>
      </w:r>
      <w:proofErr w:type="spellEnd"/>
      <w:proofErr w:type="gramEnd"/>
      <w:r w:rsidRPr="00974A9B">
        <w:rPr>
          <w:rFonts w:eastAsia="Times New Roman" w:cstheme="minorHAnsi"/>
          <w:kern w:val="0"/>
          <w:lang w:eastAsia="en-GB"/>
          <w14:ligatures w14:val="none"/>
        </w:rPr>
        <w:t xml:space="preserve"> play while maintaining appropriate levels of safety.</w:t>
      </w:r>
    </w:p>
    <w:p w14:paraId="3EF7E2B1" w14:textId="554B87E6" w:rsidR="00974A9B" w:rsidRPr="00974A9B" w:rsidRDefault="00974A9B" w:rsidP="00974A9B">
      <w:pPr>
        <w:rPr>
          <w:rFonts w:eastAsia="Times New Roman" w:cstheme="minorHAnsi"/>
          <w:kern w:val="0"/>
          <w:lang w:eastAsia="en-GB"/>
          <w14:ligatures w14:val="none"/>
        </w:rPr>
      </w:pPr>
    </w:p>
    <w:p w14:paraId="46C07B0A"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The Adult’s Role in Play</w:t>
      </w:r>
    </w:p>
    <w:p w14:paraId="613D0732"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lastRenderedPageBreak/>
        <w:t xml:space="preserve">The school will maximise the benefits of play by ensuring staff are trained to understand and apply the </w:t>
      </w:r>
      <w:proofErr w:type="spellStart"/>
      <w:r w:rsidRPr="00974A9B">
        <w:rPr>
          <w:rFonts w:eastAsia="Times New Roman" w:cstheme="minorHAnsi"/>
          <w:kern w:val="0"/>
          <w:lang w:eastAsia="en-GB"/>
          <w14:ligatures w14:val="none"/>
        </w:rPr>
        <w:t>Playwork</w:t>
      </w:r>
      <w:proofErr w:type="spellEnd"/>
      <w:r w:rsidRPr="00974A9B">
        <w:rPr>
          <w:rFonts w:eastAsia="Times New Roman" w:cstheme="minorHAnsi"/>
          <w:kern w:val="0"/>
          <w:lang w:eastAsia="en-GB"/>
          <w14:ligatures w14:val="none"/>
        </w:rPr>
        <w:t xml:space="preserve"> Principles. Staff will use these principles to inform their decisions about when to intervene and when to step back allowing children to lead their own play.</w:t>
      </w:r>
    </w:p>
    <w:p w14:paraId="7D49FDD3"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The adult’s role includes</w:t>
      </w:r>
    </w:p>
    <w:p w14:paraId="1A9B80BD"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Creating an environment that stimulates varied and imaginative play</w:t>
      </w:r>
      <w:r w:rsidRPr="00974A9B">
        <w:rPr>
          <w:rFonts w:eastAsia="Times New Roman" w:cstheme="minorHAnsi"/>
          <w:kern w:val="0"/>
          <w:lang w:eastAsia="en-GB"/>
          <w14:ligatures w14:val="none"/>
        </w:rPr>
        <w:br/>
        <w:t>● Providing access to resources tools and materials</w:t>
      </w:r>
      <w:r w:rsidRPr="00974A9B">
        <w:rPr>
          <w:rFonts w:eastAsia="Times New Roman" w:cstheme="minorHAnsi"/>
          <w:kern w:val="0"/>
          <w:lang w:eastAsia="en-GB"/>
          <w14:ligatures w14:val="none"/>
        </w:rPr>
        <w:br/>
        <w:t>● Observing play sensitively without controlling it</w:t>
      </w:r>
      <w:r w:rsidRPr="00974A9B">
        <w:rPr>
          <w:rFonts w:eastAsia="Times New Roman" w:cstheme="minorHAnsi"/>
          <w:kern w:val="0"/>
          <w:lang w:eastAsia="en-GB"/>
          <w14:ligatures w14:val="none"/>
        </w:rPr>
        <w:br/>
        <w:t>● Supporting children when invited or when necessary for safety wellbeing or inclusion</w:t>
      </w:r>
      <w:r w:rsidRPr="00974A9B">
        <w:rPr>
          <w:rFonts w:eastAsia="Times New Roman" w:cstheme="minorHAnsi"/>
          <w:kern w:val="0"/>
          <w:lang w:eastAsia="en-GB"/>
          <w14:ligatures w14:val="none"/>
        </w:rPr>
        <w:br/>
        <w:t>● Helping children develop skills to negotiate solve problems and manage risk</w:t>
      </w:r>
      <w:r w:rsidRPr="00974A9B">
        <w:rPr>
          <w:rFonts w:eastAsia="Times New Roman" w:cstheme="minorHAnsi"/>
          <w:kern w:val="0"/>
          <w:lang w:eastAsia="en-GB"/>
          <w14:ligatures w14:val="none"/>
        </w:rPr>
        <w:br/>
        <w:t>● Modelling positive communication respect and curiosity</w:t>
      </w:r>
    </w:p>
    <w:p w14:paraId="5AA69A84"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Adults help to enable play not direct it and support children to become confident capable and independent players.</w:t>
      </w:r>
    </w:p>
    <w:p w14:paraId="44829B36" w14:textId="538C48C9" w:rsidR="00974A9B" w:rsidRPr="00974A9B" w:rsidRDefault="00974A9B" w:rsidP="00974A9B">
      <w:pPr>
        <w:rPr>
          <w:rFonts w:eastAsia="Times New Roman" w:cstheme="minorHAnsi"/>
          <w:kern w:val="0"/>
          <w:lang w:eastAsia="en-GB"/>
          <w14:ligatures w14:val="none"/>
        </w:rPr>
      </w:pPr>
    </w:p>
    <w:p w14:paraId="6189379D"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Equality and Diversity</w:t>
      </w:r>
    </w:p>
    <w:p w14:paraId="6827696F"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Barden Primary School is committed to ensuring that all children have access to a rich play offer that meets their needs and supports their development. Regardless of age gender race disability or any other individual need children will be able to develop thrive build relationships and enjoy their play experiences.</w:t>
      </w:r>
    </w:p>
    <w:p w14:paraId="4B04BAA3"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This commitment is aligned with the school’s equality and diversity policy and the belief that play is a right not a privilege.</w:t>
      </w:r>
    </w:p>
    <w:p w14:paraId="0F78EDF6" w14:textId="7CEAC319" w:rsidR="00974A9B" w:rsidRPr="00974A9B" w:rsidRDefault="00974A9B" w:rsidP="00974A9B">
      <w:pPr>
        <w:rPr>
          <w:rFonts w:eastAsia="Times New Roman" w:cstheme="minorHAnsi"/>
          <w:kern w:val="0"/>
          <w:lang w:eastAsia="en-GB"/>
          <w14:ligatures w14:val="none"/>
        </w:rPr>
      </w:pPr>
    </w:p>
    <w:p w14:paraId="2D4DBBAD" w14:textId="77777777" w:rsidR="00974A9B" w:rsidRPr="00974A9B" w:rsidRDefault="00974A9B" w:rsidP="00974A9B">
      <w:pPr>
        <w:spacing w:before="100" w:beforeAutospacing="1" w:after="100" w:afterAutospacing="1"/>
        <w:outlineLvl w:val="1"/>
        <w:rPr>
          <w:rFonts w:eastAsia="Times New Roman" w:cstheme="minorHAnsi"/>
          <w:b/>
          <w:bCs/>
          <w:kern w:val="0"/>
          <w:sz w:val="36"/>
          <w:szCs w:val="36"/>
          <w:lang w:eastAsia="en-GB"/>
          <w14:ligatures w14:val="none"/>
        </w:rPr>
      </w:pPr>
      <w:r w:rsidRPr="00974A9B">
        <w:rPr>
          <w:rFonts w:eastAsia="Times New Roman" w:cstheme="minorHAnsi"/>
          <w:b/>
          <w:bCs/>
          <w:kern w:val="0"/>
          <w:sz w:val="36"/>
          <w:szCs w:val="36"/>
          <w:lang w:eastAsia="en-GB"/>
          <w14:ligatures w14:val="none"/>
        </w:rPr>
        <w:t>Environment</w:t>
      </w:r>
    </w:p>
    <w:p w14:paraId="1A25B65D"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 xml:space="preserve">We believe that a </w:t>
      </w:r>
      <w:proofErr w:type="gramStart"/>
      <w:r w:rsidRPr="00974A9B">
        <w:rPr>
          <w:rFonts w:eastAsia="Times New Roman" w:cstheme="minorHAnsi"/>
          <w:kern w:val="0"/>
          <w:lang w:eastAsia="en-GB"/>
          <w14:ligatures w14:val="none"/>
        </w:rPr>
        <w:t>high quality</w:t>
      </w:r>
      <w:proofErr w:type="gramEnd"/>
      <w:r w:rsidRPr="00974A9B">
        <w:rPr>
          <w:rFonts w:eastAsia="Times New Roman" w:cstheme="minorHAnsi"/>
          <w:kern w:val="0"/>
          <w:lang w:eastAsia="en-GB"/>
          <w14:ligatures w14:val="none"/>
        </w:rPr>
        <w:t xml:space="preserve"> play environment provides stimulation challenge variety flexibility and opportunity. It must allow children to take acceptable risks explore freely and shape the space through their own play.</w:t>
      </w:r>
    </w:p>
    <w:p w14:paraId="33D1D172"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The school will continually work to improve and diversify the outdoor environment so that it offers a wide range of possibilities for physical imaginative creative social and exploratory play. We will use Best Play as a guide for what a quality play environment should include</w:t>
      </w:r>
      <w:r w:rsidRPr="00974A9B">
        <w:rPr>
          <w:rFonts w:eastAsia="Times New Roman" w:cstheme="minorHAnsi"/>
          <w:kern w:val="0"/>
          <w:lang w:eastAsia="en-GB"/>
          <w14:ligatures w14:val="none"/>
        </w:rPr>
        <w:br/>
        <w:t>www.freeplaynetwork.org.uk/pubs/bestplay.pdf</w:t>
      </w:r>
    </w:p>
    <w:p w14:paraId="135CDD15" w14:textId="77777777" w:rsidR="00974A9B" w:rsidRPr="00974A9B" w:rsidRDefault="00974A9B" w:rsidP="00974A9B">
      <w:pPr>
        <w:spacing w:before="100" w:beforeAutospacing="1" w:after="100" w:afterAutospacing="1"/>
        <w:rPr>
          <w:rFonts w:eastAsia="Times New Roman" w:cstheme="minorHAnsi"/>
          <w:kern w:val="0"/>
          <w:lang w:eastAsia="en-GB"/>
          <w14:ligatures w14:val="none"/>
        </w:rPr>
      </w:pPr>
      <w:r w:rsidRPr="00974A9B">
        <w:rPr>
          <w:rFonts w:eastAsia="Times New Roman" w:cstheme="minorHAnsi"/>
          <w:kern w:val="0"/>
          <w:lang w:eastAsia="en-GB"/>
          <w14:ligatures w14:val="none"/>
        </w:rPr>
        <w:t>A rich play setting also supports safeguarding emotional resilience environmental appreciation teamwork friendship building and a love of the outdoors. Barden Primary School is committed to developing an environment in which every child feels confident valued inspired and free to play.</w:t>
      </w:r>
    </w:p>
    <w:p w14:paraId="1F846D19" w14:textId="66DA9937" w:rsidR="009A5D8E" w:rsidRPr="00974A9B" w:rsidRDefault="009A5D8E" w:rsidP="00753CB5">
      <w:pPr>
        <w:rPr>
          <w:rFonts w:cstheme="minorHAnsi"/>
        </w:rPr>
      </w:pPr>
    </w:p>
    <w:sectPr w:rsidR="009A5D8E" w:rsidRPr="00974A9B" w:rsidSect="00573B15">
      <w:headerReference w:type="even" r:id="rId11"/>
      <w:headerReference w:type="default" r:id="rId12"/>
      <w:footerReference w:type="even" r:id="rId13"/>
      <w:footerReference w:type="default" r:id="rId14"/>
      <w:headerReference w:type="first" r:id="rId15"/>
      <w:footerReference w:type="first" r:id="rId16"/>
      <w:pgSz w:w="11900" w:h="16840"/>
      <w:pgMar w:top="360" w:right="1440" w:bottom="1180" w:left="1440" w:header="708" w:footer="5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7EB8" w14:textId="77777777" w:rsidR="00EC6C4A" w:rsidRDefault="00EC6C4A" w:rsidP="00573B15">
      <w:r>
        <w:separator/>
      </w:r>
    </w:p>
  </w:endnote>
  <w:endnote w:type="continuationSeparator" w:id="0">
    <w:p w14:paraId="5FA30BEF" w14:textId="77777777" w:rsidR="00EC6C4A" w:rsidRDefault="00EC6C4A" w:rsidP="0057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6576" w14:textId="77777777" w:rsidR="00BF3C0F" w:rsidRDefault="00BF3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0948" w14:textId="77777777" w:rsidR="00573B15" w:rsidRDefault="00573B15" w:rsidP="00573B15">
    <w:pPr>
      <w:pStyle w:val="Footer"/>
      <w:jc w:val="center"/>
    </w:pPr>
    <w:r>
      <w:rPr>
        <w:noProof/>
        <w:lang w:eastAsia="en-GB"/>
      </w:rPr>
      <w:drawing>
        <wp:inline distT="0" distB="0" distL="0" distR="0" wp14:anchorId="1E8C345A" wp14:editId="03C12E66">
          <wp:extent cx="5346700" cy="393700"/>
          <wp:effectExtent l="0" t="0" r="0" b="0"/>
          <wp:docPr id="2112060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60486" name="Picture 2112060486"/>
                  <pic:cNvPicPr/>
                </pic:nvPicPr>
                <pic:blipFill>
                  <a:blip r:embed="rId1">
                    <a:extLst>
                      <a:ext uri="{28A0092B-C50C-407E-A947-70E740481C1C}">
                        <a14:useLocalDpi xmlns:a14="http://schemas.microsoft.com/office/drawing/2010/main" val="0"/>
                      </a:ext>
                    </a:extLst>
                  </a:blip>
                  <a:stretch>
                    <a:fillRect/>
                  </a:stretch>
                </pic:blipFill>
                <pic:spPr>
                  <a:xfrm>
                    <a:off x="0" y="0"/>
                    <a:ext cx="5346700" cy="3937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C410" w14:textId="77777777" w:rsidR="00BF3C0F" w:rsidRDefault="00BF3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98B8A" w14:textId="77777777" w:rsidR="00EC6C4A" w:rsidRDefault="00EC6C4A" w:rsidP="00573B15">
      <w:r>
        <w:separator/>
      </w:r>
    </w:p>
  </w:footnote>
  <w:footnote w:type="continuationSeparator" w:id="0">
    <w:p w14:paraId="66E3E97A" w14:textId="77777777" w:rsidR="00EC6C4A" w:rsidRDefault="00EC6C4A" w:rsidP="00573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AF89" w14:textId="77777777" w:rsidR="00BF3C0F" w:rsidRDefault="00BF3C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B97E" w14:textId="77777777" w:rsidR="00573B15" w:rsidRDefault="00573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84F4B" w14:textId="77777777" w:rsidR="00BF3C0F" w:rsidRDefault="00BF3C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33643"/>
    <w:multiLevelType w:val="multilevel"/>
    <w:tmpl w:val="EE50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D5178"/>
    <w:multiLevelType w:val="multilevel"/>
    <w:tmpl w:val="7B82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965666"/>
    <w:multiLevelType w:val="multilevel"/>
    <w:tmpl w:val="9288D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80"/>
    <w:rsid w:val="00074E80"/>
    <w:rsid w:val="000F520E"/>
    <w:rsid w:val="00130C36"/>
    <w:rsid w:val="00157AED"/>
    <w:rsid w:val="00192917"/>
    <w:rsid w:val="00246182"/>
    <w:rsid w:val="00281734"/>
    <w:rsid w:val="002E3B68"/>
    <w:rsid w:val="0037332B"/>
    <w:rsid w:val="003C21C7"/>
    <w:rsid w:val="003C5F06"/>
    <w:rsid w:val="0045740C"/>
    <w:rsid w:val="004B3C1E"/>
    <w:rsid w:val="00573B15"/>
    <w:rsid w:val="005E18A3"/>
    <w:rsid w:val="006C2CCD"/>
    <w:rsid w:val="006E08B5"/>
    <w:rsid w:val="00753CB5"/>
    <w:rsid w:val="007A33D1"/>
    <w:rsid w:val="007C6FF5"/>
    <w:rsid w:val="00820868"/>
    <w:rsid w:val="0091225D"/>
    <w:rsid w:val="00974A9B"/>
    <w:rsid w:val="0098154C"/>
    <w:rsid w:val="009A5D8E"/>
    <w:rsid w:val="00A71ECD"/>
    <w:rsid w:val="00AA36BC"/>
    <w:rsid w:val="00AB5621"/>
    <w:rsid w:val="00AB6B04"/>
    <w:rsid w:val="00AD1072"/>
    <w:rsid w:val="00B34A3C"/>
    <w:rsid w:val="00B53A73"/>
    <w:rsid w:val="00BC49AE"/>
    <w:rsid w:val="00BF3C0F"/>
    <w:rsid w:val="00D13211"/>
    <w:rsid w:val="00DB184F"/>
    <w:rsid w:val="00DC6769"/>
    <w:rsid w:val="00E127F3"/>
    <w:rsid w:val="00E56A19"/>
    <w:rsid w:val="00E65C52"/>
    <w:rsid w:val="00E87754"/>
    <w:rsid w:val="00EA43B4"/>
    <w:rsid w:val="00EC6C4A"/>
    <w:rsid w:val="00F07FD4"/>
    <w:rsid w:val="00F106F3"/>
    <w:rsid w:val="00F2721C"/>
    <w:rsid w:val="051C5530"/>
    <w:rsid w:val="0A3EDCDB"/>
    <w:rsid w:val="0F0B4799"/>
    <w:rsid w:val="10802626"/>
    <w:rsid w:val="18248228"/>
    <w:rsid w:val="25A39D4E"/>
    <w:rsid w:val="26C370F8"/>
    <w:rsid w:val="37CF8D19"/>
    <w:rsid w:val="388D1C6B"/>
    <w:rsid w:val="4252FC92"/>
    <w:rsid w:val="4362A1A5"/>
    <w:rsid w:val="458F9897"/>
    <w:rsid w:val="53EB9C2B"/>
    <w:rsid w:val="56CA1928"/>
    <w:rsid w:val="593101BF"/>
    <w:rsid w:val="5C3DC635"/>
    <w:rsid w:val="5EC273EA"/>
    <w:rsid w:val="6084F32E"/>
    <w:rsid w:val="60D652CB"/>
    <w:rsid w:val="654F3172"/>
    <w:rsid w:val="6C6AB443"/>
    <w:rsid w:val="6DDEE199"/>
    <w:rsid w:val="7136DEAF"/>
    <w:rsid w:val="7235EB3A"/>
    <w:rsid w:val="774166C6"/>
    <w:rsid w:val="7EA22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6AA528"/>
  <w15:chartTrackingRefBased/>
  <w15:docId w15:val="{F92A3D8D-84B2-174E-B3B3-E98F1BEB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B15"/>
    <w:pPr>
      <w:tabs>
        <w:tab w:val="center" w:pos="4680"/>
        <w:tab w:val="right" w:pos="9360"/>
      </w:tabs>
    </w:pPr>
  </w:style>
  <w:style w:type="character" w:customStyle="1" w:styleId="HeaderChar">
    <w:name w:val="Header Char"/>
    <w:basedOn w:val="DefaultParagraphFont"/>
    <w:link w:val="Header"/>
    <w:uiPriority w:val="99"/>
    <w:rsid w:val="00573B15"/>
  </w:style>
  <w:style w:type="paragraph" w:styleId="Footer">
    <w:name w:val="footer"/>
    <w:basedOn w:val="Normal"/>
    <w:link w:val="FooterChar"/>
    <w:uiPriority w:val="99"/>
    <w:unhideWhenUsed/>
    <w:rsid w:val="00573B15"/>
    <w:pPr>
      <w:tabs>
        <w:tab w:val="center" w:pos="4680"/>
        <w:tab w:val="right" w:pos="9360"/>
      </w:tabs>
    </w:pPr>
  </w:style>
  <w:style w:type="character" w:customStyle="1" w:styleId="FooterChar">
    <w:name w:val="Footer Char"/>
    <w:basedOn w:val="DefaultParagraphFont"/>
    <w:link w:val="Footer"/>
    <w:uiPriority w:val="99"/>
    <w:rsid w:val="00573B15"/>
  </w:style>
  <w:style w:type="paragraph" w:styleId="BalloonText">
    <w:name w:val="Balloon Text"/>
    <w:basedOn w:val="Normal"/>
    <w:link w:val="BalloonTextChar"/>
    <w:uiPriority w:val="99"/>
    <w:semiHidden/>
    <w:unhideWhenUsed/>
    <w:rsid w:val="002817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1734"/>
    <w:rPr>
      <w:rFonts w:ascii="Segoe UI" w:hAnsi="Segoe UI" w:cs="Segoe UI"/>
      <w:sz w:val="18"/>
      <w:szCs w:val="18"/>
    </w:rPr>
  </w:style>
  <w:style w:type="character" w:customStyle="1" w:styleId="markr0joguxpp">
    <w:name w:val="markr0joguxpp"/>
    <w:basedOn w:val="DefaultParagraphFont"/>
    <w:rsid w:val="00157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693273">
      <w:bodyDiv w:val="1"/>
      <w:marLeft w:val="0"/>
      <w:marRight w:val="0"/>
      <w:marTop w:val="0"/>
      <w:marBottom w:val="0"/>
      <w:divBdr>
        <w:top w:val="none" w:sz="0" w:space="0" w:color="auto"/>
        <w:left w:val="none" w:sz="0" w:space="0" w:color="auto"/>
        <w:bottom w:val="none" w:sz="0" w:space="0" w:color="auto"/>
        <w:right w:val="none" w:sz="0" w:space="0" w:color="auto"/>
      </w:divBdr>
    </w:div>
    <w:div w:id="1262302818">
      <w:bodyDiv w:val="1"/>
      <w:marLeft w:val="0"/>
      <w:marRight w:val="0"/>
      <w:marTop w:val="0"/>
      <w:marBottom w:val="0"/>
      <w:divBdr>
        <w:top w:val="none" w:sz="0" w:space="0" w:color="auto"/>
        <w:left w:val="none" w:sz="0" w:space="0" w:color="auto"/>
        <w:bottom w:val="none" w:sz="0" w:space="0" w:color="auto"/>
        <w:right w:val="none" w:sz="0" w:space="0" w:color="auto"/>
      </w:divBdr>
    </w:div>
    <w:div w:id="1673217109">
      <w:bodyDiv w:val="1"/>
      <w:marLeft w:val="0"/>
      <w:marRight w:val="0"/>
      <w:marTop w:val="0"/>
      <w:marBottom w:val="0"/>
      <w:divBdr>
        <w:top w:val="none" w:sz="0" w:space="0" w:color="auto"/>
        <w:left w:val="none" w:sz="0" w:space="0" w:color="auto"/>
        <w:bottom w:val="none" w:sz="0" w:space="0" w:color="auto"/>
        <w:right w:val="none" w:sz="0" w:space="0" w:color="auto"/>
      </w:divBdr>
    </w:div>
    <w:div w:id="1811821766">
      <w:bodyDiv w:val="1"/>
      <w:marLeft w:val="0"/>
      <w:marRight w:val="0"/>
      <w:marTop w:val="0"/>
      <w:marBottom w:val="0"/>
      <w:divBdr>
        <w:top w:val="none" w:sz="0" w:space="0" w:color="auto"/>
        <w:left w:val="none" w:sz="0" w:space="0" w:color="auto"/>
        <w:bottom w:val="none" w:sz="0" w:space="0" w:color="auto"/>
        <w:right w:val="none" w:sz="0" w:space="0" w:color="auto"/>
      </w:divBdr>
      <w:divsChild>
        <w:div w:id="969553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C5B267154CA41BE2ADD5D1172F06D" ma:contentTypeVersion="18" ma:contentTypeDescription="Create a new document." ma:contentTypeScope="" ma:versionID="d175d42df88b89763e926e3749a5febb">
  <xsd:schema xmlns:xsd="http://www.w3.org/2001/XMLSchema" xmlns:xs="http://www.w3.org/2001/XMLSchema" xmlns:p="http://schemas.microsoft.com/office/2006/metadata/properties" xmlns:ns3="679800cb-0f9a-4c04-afd3-c5d429b30213" xmlns:ns4="237efffb-f999-4e1b-ba2b-10cdde7aaed1" targetNamespace="http://schemas.microsoft.com/office/2006/metadata/properties" ma:root="true" ma:fieldsID="29949d44711059a1ad9e50f00998bb97" ns3:_="" ns4:_="">
    <xsd:import namespace="679800cb-0f9a-4c04-afd3-c5d429b30213"/>
    <xsd:import namespace="237efffb-f999-4e1b-ba2b-10cdde7aae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800cb-0f9a-4c04-afd3-c5d429b3021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7efffb-f999-4e1b-ba2b-10cdde7aae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37efffb-f999-4e1b-ba2b-10cdde7aaed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2232F5-64B2-49E3-A8C5-F4AC7A669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800cb-0f9a-4c04-afd3-c5d429b30213"/>
    <ds:schemaRef ds:uri="237efffb-f999-4e1b-ba2b-10cdde7aa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156C9A-B4A6-42D9-922D-ACB7826BA241}">
  <ds:schemaRefs>
    <ds:schemaRef ds:uri="http://schemas.microsoft.com/office/2006/metadata/properties"/>
    <ds:schemaRef ds:uri="http://schemas.microsoft.com/office/infopath/2007/PartnerControls"/>
    <ds:schemaRef ds:uri="237efffb-f999-4e1b-ba2b-10cdde7aaed1"/>
  </ds:schemaRefs>
</ds:datastoreItem>
</file>

<file path=customXml/itemProps3.xml><?xml version="1.0" encoding="utf-8"?>
<ds:datastoreItem xmlns:ds="http://schemas.openxmlformats.org/officeDocument/2006/customXml" ds:itemID="{2C6CA8F8-793D-4A4A-9573-E1833C89CC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Harradine</dc:creator>
  <cp:keywords/>
  <dc:description/>
  <cp:lastModifiedBy>Amanda Taylor</cp:lastModifiedBy>
  <cp:revision>2</cp:revision>
  <cp:lastPrinted>2025-09-12T09:13:00Z</cp:lastPrinted>
  <dcterms:created xsi:type="dcterms:W3CDTF">2025-12-04T15:04:00Z</dcterms:created>
  <dcterms:modified xsi:type="dcterms:W3CDTF">2025-12-04T15:04:00Z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0x01010096CC5B267154CA41BE2ADD5D1172F06D</vt:lpwstr>
  </property>
</Properties>
</file>